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r w:rsidRPr="00F9321F">
        <w:rPr>
          <w:rFonts w:ascii="Times New Roman" w:hAnsi="Times New Roman"/>
          <w:sz w:val="28"/>
          <w:szCs w:val="28"/>
        </w:rPr>
        <w:t>Опер</w:t>
      </w:r>
      <w:r>
        <w:rPr>
          <w:rFonts w:ascii="Times New Roman" w:hAnsi="Times New Roman"/>
          <w:sz w:val="28"/>
          <w:szCs w:val="28"/>
        </w:rPr>
        <w:t xml:space="preserve">ативного </w:t>
      </w:r>
      <w:r w:rsidRPr="00F9321F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Pr="00F9321F">
        <w:rPr>
          <w:rFonts w:ascii="Times New Roman" w:hAnsi="Times New Roman"/>
          <w:sz w:val="28"/>
          <w:szCs w:val="28"/>
        </w:rPr>
        <w:t xml:space="preserve"> по обеспечению базовой готовности Пермского края с 1 декабря 2022 года на территории региона</w:t>
      </w:r>
      <w:r w:rsidR="00A50EDE">
        <w:rPr>
          <w:rFonts w:ascii="Times New Roman" w:hAnsi="Times New Roman"/>
          <w:sz w:val="28"/>
          <w:szCs w:val="28"/>
        </w:rPr>
        <w:t>, в том числе на территории Добрянского городского округа,</w:t>
      </w:r>
      <w:r w:rsidRPr="00F9321F">
        <w:rPr>
          <w:rFonts w:ascii="Times New Roman" w:hAnsi="Times New Roman"/>
          <w:sz w:val="28"/>
          <w:szCs w:val="28"/>
        </w:rPr>
        <w:t xml:space="preserve"> запрещается использование беспилотных воздушных судов (летательных аппаратов, </w:t>
      </w:r>
      <w:proofErr w:type="spellStart"/>
      <w:r w:rsidRPr="00F9321F">
        <w:rPr>
          <w:rFonts w:ascii="Times New Roman" w:hAnsi="Times New Roman"/>
          <w:sz w:val="28"/>
          <w:szCs w:val="28"/>
        </w:rPr>
        <w:t>дронов</w:t>
      </w:r>
      <w:proofErr w:type="spellEnd"/>
      <w:r w:rsidRPr="00F93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>Это означает, что уполномоченные органы приостанавливают выдачу разрешений на полеты над территориями населённых пунктов и использование воздушного пространства.</w:t>
      </w:r>
    </w:p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принято для обеспечения безопасности</w:t>
      </w:r>
      <w:r w:rsidRPr="00F9321F">
        <w:rPr>
          <w:rFonts w:ascii="Times New Roman" w:hAnsi="Times New Roman"/>
          <w:sz w:val="28"/>
          <w:szCs w:val="28"/>
        </w:rPr>
        <w:t xml:space="preserve"> инфраструктуры, промышленных и стратегических объектов.</w:t>
      </w:r>
      <w:r w:rsidR="00A50EDE">
        <w:rPr>
          <w:rFonts w:ascii="Times New Roman" w:hAnsi="Times New Roman"/>
          <w:sz w:val="28"/>
          <w:szCs w:val="28"/>
        </w:rPr>
        <w:t xml:space="preserve"> Под запрет попадают все летательные аппараты, независимо от взлетной массы.</w:t>
      </w:r>
    </w:p>
    <w:p w:rsidR="00F9321F" w:rsidRPr="00F9321F" w:rsidRDefault="00F9321F" w:rsidP="00A50E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 xml:space="preserve">Законодательством установлено два вида ответственности в случаях незаконного использования беспилотных авиационных систем </w:t>
      </w:r>
      <w:r>
        <w:rPr>
          <w:rFonts w:ascii="Times New Roman" w:hAnsi="Times New Roman"/>
          <w:sz w:val="28"/>
          <w:szCs w:val="28"/>
        </w:rPr>
        <w:t>– административная и уголовная.</w:t>
      </w:r>
    </w:p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 xml:space="preserve">Кодексом Российской Федерации об административных правонарушениях (ст. 11.4 КоАП РФ) предусмотрена административная ответственность за нарушение правил использования воздушного пространства. </w:t>
      </w:r>
      <w:proofErr w:type="gramStart"/>
      <w:r w:rsidRPr="00F9321F">
        <w:rPr>
          <w:rFonts w:ascii="Times New Roman" w:hAnsi="Times New Roman"/>
          <w:sz w:val="28"/>
          <w:szCs w:val="28"/>
        </w:rPr>
        <w:t>За такие противоправные действия возможно привлечение к ответственности в виде административного штрафа на граждан в размере</w:t>
      </w:r>
      <w:proofErr w:type="gramEnd"/>
      <w:r w:rsidRPr="00F9321F">
        <w:rPr>
          <w:rFonts w:ascii="Times New Roman" w:hAnsi="Times New Roman"/>
          <w:sz w:val="28"/>
          <w:szCs w:val="28"/>
        </w:rPr>
        <w:t xml:space="preserve"> от 20 до 50 тысяч рублей; на должностных лиц - от 50 до 150 тысяч рублей; на юридических лиц - от 250 до 500 тысяч рублей или административное приостановление деятельности на срок до 90 суток.</w:t>
      </w:r>
    </w:p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>В случаях использования воздушного пространства Российской Федерации без разрешения, если это деяние повлекло по неосторожности причинение тяжкого вреда здоровью или смерть человека, последует уголовная ответственность по части 1 статьи 271.1 Уголовного кодекса Российской Федерации. Санкция статьи - 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F9321F" w:rsidRP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>Выявлением нарушителей будут заниматься правоохранительные и иные уполномоченные органы.</w:t>
      </w:r>
    </w:p>
    <w:p w:rsidR="00F9321F" w:rsidRDefault="00F9321F" w:rsidP="00F93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21F">
        <w:rPr>
          <w:rFonts w:ascii="Times New Roman" w:hAnsi="Times New Roman"/>
          <w:sz w:val="28"/>
          <w:szCs w:val="28"/>
        </w:rPr>
        <w:t>Исключения для полетов предусмотрены для организаций, эксплуатирующих объекты водоснабжения и водоотведения, то</w:t>
      </w:r>
      <w:r w:rsidR="00A50EDE">
        <w:rPr>
          <w:rFonts w:ascii="Times New Roman" w:hAnsi="Times New Roman"/>
          <w:sz w:val="28"/>
          <w:szCs w:val="28"/>
        </w:rPr>
        <w:t>пливно-энергетического комплекса</w:t>
      </w:r>
      <w:r w:rsidRPr="00F9321F">
        <w:rPr>
          <w:rFonts w:ascii="Times New Roman" w:hAnsi="Times New Roman"/>
          <w:sz w:val="28"/>
          <w:szCs w:val="28"/>
        </w:rPr>
        <w:t>, а также органов власти и местного самоуправления (орг</w:t>
      </w:r>
      <w:r>
        <w:rPr>
          <w:rFonts w:ascii="Times New Roman" w:hAnsi="Times New Roman"/>
          <w:sz w:val="28"/>
          <w:szCs w:val="28"/>
        </w:rPr>
        <w:t>анизаций, работающих по контракту</w:t>
      </w:r>
      <w:r w:rsidRPr="00F9321F">
        <w:rPr>
          <w:rFonts w:ascii="Times New Roman" w:hAnsi="Times New Roman"/>
          <w:sz w:val="28"/>
          <w:szCs w:val="28"/>
        </w:rPr>
        <w:t xml:space="preserve"> с ними).</w:t>
      </w:r>
    </w:p>
    <w:p w:rsidR="00390021" w:rsidRDefault="00F9321F" w:rsidP="00A50E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порядок выдачи разрешений </w:t>
      </w:r>
      <w:r w:rsidR="00A50EDE">
        <w:rPr>
          <w:rFonts w:ascii="Times New Roman" w:hAnsi="Times New Roman"/>
          <w:sz w:val="28"/>
          <w:szCs w:val="28"/>
        </w:rPr>
        <w:t xml:space="preserve">на использование беспилотных воздушных судов регламентируется </w:t>
      </w:r>
      <w:r w:rsidR="00A50EDE" w:rsidRPr="00A50EDE">
        <w:rPr>
          <w:rFonts w:ascii="Times New Roman" w:hAnsi="Times New Roman"/>
          <w:sz w:val="28"/>
          <w:szCs w:val="28"/>
        </w:rPr>
        <w:t>Воздушны</w:t>
      </w:r>
      <w:r w:rsidR="00A50EDE">
        <w:rPr>
          <w:rFonts w:ascii="Times New Roman" w:hAnsi="Times New Roman"/>
          <w:sz w:val="28"/>
          <w:szCs w:val="28"/>
        </w:rPr>
        <w:t>м кодексом Российской Федерации и</w:t>
      </w:r>
      <w:r w:rsidR="00A50EDE" w:rsidRPr="00A50EDE">
        <w:rPr>
          <w:rFonts w:ascii="Times New Roman" w:hAnsi="Times New Roman"/>
          <w:sz w:val="28"/>
          <w:szCs w:val="28"/>
        </w:rPr>
        <w:t xml:space="preserve"> Федеральными правилами использования воздушного пространства Российской Федерации.</w:t>
      </w:r>
    </w:p>
    <w:p w:rsidR="002613D5" w:rsidRPr="002613D5" w:rsidRDefault="002613D5" w:rsidP="0026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lastRenderedPageBreak/>
        <w:t>Учитывая возможность совершения террористических актов с использованием беспилотных воздушных судов, необходи</w:t>
      </w:r>
      <w:r>
        <w:rPr>
          <w:rFonts w:ascii="Times New Roman" w:hAnsi="Times New Roman"/>
          <w:sz w:val="28"/>
          <w:szCs w:val="28"/>
        </w:rPr>
        <w:t>мо соблюдать следующие правила.</w:t>
      </w:r>
    </w:p>
    <w:p w:rsidR="002613D5" w:rsidRDefault="002613D5" w:rsidP="0026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беспилотного воздушного судна: </w:t>
      </w:r>
    </w:p>
    <w:p w:rsidR="002613D5" w:rsidRPr="002613D5" w:rsidRDefault="002613D5" w:rsidP="002613D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t>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2613D5" w:rsidRPr="002613D5" w:rsidRDefault="002613D5" w:rsidP="0026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t>— дежу</w:t>
      </w:r>
      <w:r>
        <w:rPr>
          <w:rFonts w:ascii="Times New Roman" w:hAnsi="Times New Roman"/>
          <w:sz w:val="28"/>
          <w:szCs w:val="28"/>
        </w:rPr>
        <w:t>рному отдела МВД России по Добрянскому городскому округу;</w:t>
      </w:r>
    </w:p>
    <w:p w:rsidR="002613D5" w:rsidRPr="002613D5" w:rsidRDefault="002613D5" w:rsidP="0026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t xml:space="preserve">— дежурному ЕДДС </w:t>
      </w:r>
      <w:proofErr w:type="spellStart"/>
      <w:r w:rsidR="00A42BEB">
        <w:rPr>
          <w:rFonts w:ascii="Times New Roman" w:hAnsi="Times New Roman"/>
          <w:sz w:val="28"/>
          <w:szCs w:val="28"/>
        </w:rPr>
        <w:t>Добрян</w:t>
      </w:r>
      <w:bookmarkStart w:id="0" w:name="_GoBack"/>
      <w:bookmarkEnd w:id="0"/>
      <w:r w:rsidR="00A42BEB">
        <w:rPr>
          <w:rFonts w:ascii="Times New Roman" w:hAnsi="Times New Roman"/>
          <w:sz w:val="28"/>
          <w:szCs w:val="28"/>
        </w:rPr>
        <w:t>кого</w:t>
      </w:r>
      <w:proofErr w:type="spellEnd"/>
      <w:r w:rsidR="00A42BE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613D5"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</w:rPr>
        <w:t>ел</w:t>
      </w:r>
      <w:r w:rsidRPr="002613D5">
        <w:rPr>
          <w:rFonts w:ascii="Times New Roman" w:hAnsi="Times New Roman"/>
          <w:sz w:val="28"/>
          <w:szCs w:val="28"/>
        </w:rPr>
        <w:t>. 112).</w:t>
      </w:r>
    </w:p>
    <w:p w:rsidR="002613D5" w:rsidRPr="002613D5" w:rsidRDefault="002613D5" w:rsidP="002613D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t>необходимо покинуть опасную зону (либо укрыться в тени зданий, деревьев), предупредить о возможной опасности других граждан.</w:t>
      </w:r>
    </w:p>
    <w:p w:rsidR="002613D5" w:rsidRPr="00F9321F" w:rsidRDefault="002613D5" w:rsidP="0026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13D5">
        <w:rPr>
          <w:rFonts w:ascii="Times New Roman" w:hAnsi="Times New Roman"/>
          <w:sz w:val="28"/>
          <w:szCs w:val="28"/>
        </w:rPr>
        <w:t>Запрещается на</w:t>
      </w:r>
      <w:r>
        <w:rPr>
          <w:rFonts w:ascii="Times New Roman" w:hAnsi="Times New Roman"/>
          <w:sz w:val="28"/>
          <w:szCs w:val="28"/>
        </w:rPr>
        <w:t>ходиться в прямой видимости беспилотного воздушного судна,</w:t>
      </w:r>
      <w:r w:rsidRPr="002613D5">
        <w:rPr>
          <w:rFonts w:ascii="Times New Roman" w:hAnsi="Times New Roman"/>
          <w:sz w:val="28"/>
          <w:szCs w:val="28"/>
        </w:rPr>
        <w:t xml:space="preserve">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sectPr w:rsidR="002613D5" w:rsidRPr="00F9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30"/>
    <w:multiLevelType w:val="hybridMultilevel"/>
    <w:tmpl w:val="42B0AE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2"/>
    <w:rsid w:val="002613D5"/>
    <w:rsid w:val="00390021"/>
    <w:rsid w:val="005135E4"/>
    <w:rsid w:val="009730E8"/>
    <w:rsid w:val="00A42BEB"/>
    <w:rsid w:val="00A50EDE"/>
    <w:rsid w:val="00A93302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2023-05-11T11:27:00Z</dcterms:created>
  <dcterms:modified xsi:type="dcterms:W3CDTF">2023-05-12T04:26:00Z</dcterms:modified>
</cp:coreProperties>
</file>